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C5F7" w14:textId="356811F7" w:rsidR="00353561" w:rsidRPr="009663A9" w:rsidRDefault="00BD06DB" w:rsidP="0065399C">
      <w:pPr>
        <w:pStyle w:val="Normaallaadveeb"/>
        <w:spacing w:before="240" w:beforeAutospacing="0" w:after="240" w:afterAutospacing="0"/>
        <w:rPr>
          <w:noProof/>
          <w:sz w:val="28"/>
          <w:szCs w:val="28"/>
          <w:lang w:val="fi-FI"/>
        </w:rPr>
      </w:pPr>
      <w:r w:rsidRPr="009663A9">
        <w:rPr>
          <w:b/>
          <w:bCs/>
          <w:noProof/>
          <w:color w:val="000000"/>
          <w:lang w:val="fi-FI"/>
        </w:rPr>
        <w:t>T</w:t>
      </w:r>
      <w:r w:rsidR="00426D68" w:rsidRPr="009663A9">
        <w:rPr>
          <w:b/>
          <w:bCs/>
          <w:noProof/>
          <w:color w:val="000000"/>
          <w:lang w:val="fi-FI"/>
        </w:rPr>
        <w:t>ore t</w:t>
      </w:r>
      <w:r w:rsidRPr="009663A9">
        <w:rPr>
          <w:b/>
          <w:bCs/>
          <w:noProof/>
          <w:color w:val="000000"/>
          <w:lang w:val="fi-FI"/>
        </w:rPr>
        <w:t xml:space="preserve">algutöö: </w:t>
      </w:r>
      <w:r w:rsidR="009419AF" w:rsidRPr="009663A9">
        <w:rPr>
          <w:b/>
          <w:bCs/>
          <w:noProof/>
          <w:color w:val="000000"/>
          <w:lang w:val="fi-FI"/>
        </w:rPr>
        <w:t>oma</w:t>
      </w:r>
      <w:r w:rsidR="00353561" w:rsidRPr="009663A9">
        <w:rPr>
          <w:b/>
          <w:bCs/>
          <w:noProof/>
          <w:color w:val="000000"/>
          <w:lang w:val="fi-FI"/>
        </w:rPr>
        <w:t xml:space="preserve"> niidulillede </w:t>
      </w:r>
      <w:r w:rsidR="009419AF" w:rsidRPr="009663A9">
        <w:rPr>
          <w:b/>
          <w:bCs/>
          <w:noProof/>
          <w:color w:val="000000"/>
          <w:lang w:val="fi-FI"/>
        </w:rPr>
        <w:t>lapike</w:t>
      </w:r>
      <w:r w:rsidR="00535D01" w:rsidRPr="009663A9">
        <w:rPr>
          <w:b/>
          <w:bCs/>
          <w:noProof/>
          <w:color w:val="000000"/>
          <w:lang w:val="fi-FI"/>
        </w:rPr>
        <w:t>se loomine</w:t>
      </w:r>
    </w:p>
    <w:p w14:paraId="296E29B4" w14:textId="77777777" w:rsidR="00842171" w:rsidRPr="009663A9" w:rsidRDefault="00842171" w:rsidP="0065399C">
      <w:pPr>
        <w:pStyle w:val="Normaallaadveeb"/>
        <w:spacing w:before="240" w:beforeAutospacing="0" w:after="240" w:afterAutospacing="0"/>
        <w:rPr>
          <w:b/>
          <w:bCs/>
          <w:noProof/>
          <w:color w:val="000000"/>
          <w:lang w:val="fi-FI"/>
        </w:rPr>
      </w:pPr>
      <w:r w:rsidRPr="009663A9">
        <w:rPr>
          <w:b/>
          <w:bCs/>
          <w:noProof/>
          <w:color w:val="000000"/>
          <w:lang w:val="fi-FI"/>
        </w:rPr>
        <w:t xml:space="preserve">Liigirikka niidulillede lapikese külvamine </w:t>
      </w:r>
      <w:r w:rsidR="00353561" w:rsidRPr="009663A9">
        <w:rPr>
          <w:b/>
          <w:bCs/>
          <w:noProof/>
          <w:color w:val="000000"/>
          <w:lang w:val="fi-FI"/>
        </w:rPr>
        <w:t>on üks igaühe looduskaitse võtetest, mis pakub silmailu, toidupaiku tolmeldajatele ja kasvukohta kodumaistele taimedele. </w:t>
      </w:r>
    </w:p>
    <w:p w14:paraId="35546A3A" w14:textId="586374CE" w:rsidR="00353561" w:rsidRPr="009663A9" w:rsidRDefault="00842171" w:rsidP="0065399C">
      <w:pPr>
        <w:pStyle w:val="Normaallaadveeb"/>
        <w:spacing w:before="240" w:beforeAutospacing="0" w:after="240" w:afterAutospacing="0"/>
        <w:rPr>
          <w:noProof/>
          <w:sz w:val="28"/>
          <w:szCs w:val="28"/>
          <w:lang w:val="fi-FI"/>
        </w:rPr>
      </w:pPr>
      <w:r w:rsidRPr="009663A9">
        <w:rPr>
          <w:noProof/>
          <w:color w:val="000000"/>
          <w:lang w:val="fi-FI"/>
        </w:rPr>
        <w:t>Koduse niidulillede kasvuala loomine on jõukohane igaühele, et aidata tuua elurikkust meie ümber</w:t>
      </w:r>
      <w:r w:rsidR="00AE7A4D" w:rsidRPr="009663A9">
        <w:rPr>
          <w:noProof/>
          <w:color w:val="000000"/>
          <w:lang w:val="fi-FI"/>
        </w:rPr>
        <w:t>, olgu siis koduhoovi või tänava äärde, seltsimaja juurde või külaplatsile</w:t>
      </w:r>
      <w:r w:rsidRPr="009663A9">
        <w:rPr>
          <w:noProof/>
          <w:color w:val="000000"/>
          <w:lang w:val="fi-FI"/>
        </w:rPr>
        <w:t xml:space="preserve">. Mida on hea teada selle </w:t>
      </w:r>
      <w:r w:rsidR="008A4EFD" w:rsidRPr="009663A9">
        <w:rPr>
          <w:noProof/>
          <w:color w:val="000000"/>
          <w:lang w:val="fi-FI"/>
        </w:rPr>
        <w:t>talgutöö</w:t>
      </w:r>
      <w:r w:rsidRPr="009663A9">
        <w:rPr>
          <w:noProof/>
          <w:color w:val="000000"/>
          <w:lang w:val="fi-FI"/>
        </w:rPr>
        <w:t xml:space="preserve"> kõige paremaks õnnestumiseks?</w:t>
      </w:r>
    </w:p>
    <w:p w14:paraId="027BF037" w14:textId="7DA3EFD5" w:rsidR="00353561" w:rsidRPr="009663A9" w:rsidRDefault="00353561" w:rsidP="0065399C">
      <w:pPr>
        <w:pStyle w:val="Normaallaadveeb"/>
        <w:spacing w:before="240" w:beforeAutospacing="0" w:after="240" w:afterAutospacing="0"/>
        <w:rPr>
          <w:noProof/>
          <w:sz w:val="28"/>
          <w:szCs w:val="28"/>
          <w:lang w:val="fi-FI"/>
        </w:rPr>
      </w:pPr>
      <w:r w:rsidRPr="009663A9">
        <w:rPr>
          <w:b/>
          <w:bCs/>
          <w:noProof/>
          <w:color w:val="000000"/>
          <w:lang w:val="fi-FI"/>
        </w:rPr>
        <w:t>1.</w:t>
      </w:r>
      <w:r w:rsidRPr="009663A9">
        <w:rPr>
          <w:noProof/>
          <w:color w:val="000000"/>
          <w:sz w:val="16"/>
          <w:szCs w:val="16"/>
          <w:lang w:val="fi-FI"/>
        </w:rPr>
        <w:t xml:space="preserve"> </w:t>
      </w:r>
      <w:r w:rsidRPr="009663A9">
        <w:rPr>
          <w:b/>
          <w:bCs/>
          <w:noProof/>
          <w:color w:val="000000"/>
          <w:lang w:val="fi-FI"/>
        </w:rPr>
        <w:t>Koha vali</w:t>
      </w:r>
      <w:r w:rsidR="0065399C" w:rsidRPr="009663A9">
        <w:rPr>
          <w:b/>
          <w:bCs/>
          <w:noProof/>
          <w:color w:val="000000"/>
          <w:lang w:val="fi-FI"/>
        </w:rPr>
        <w:t>k</w:t>
      </w:r>
      <w:r w:rsidRPr="009663A9">
        <w:rPr>
          <w:b/>
          <w:bCs/>
          <w:noProof/>
          <w:color w:val="000000"/>
          <w:lang w:val="fi-FI"/>
        </w:rPr>
        <w:t xml:space="preserve"> ja ettevalmistamine</w:t>
      </w:r>
    </w:p>
    <w:p w14:paraId="67BB29D9" w14:textId="3D3764EA" w:rsidR="00353561" w:rsidRPr="009663A9" w:rsidRDefault="00353561" w:rsidP="0065399C">
      <w:pPr>
        <w:pStyle w:val="Normaallaadveeb"/>
        <w:spacing w:before="240" w:beforeAutospacing="0" w:after="240" w:afterAutospacing="0"/>
        <w:rPr>
          <w:noProof/>
          <w:sz w:val="28"/>
          <w:szCs w:val="28"/>
          <w:lang w:val="fi-FI"/>
        </w:rPr>
      </w:pPr>
      <w:r w:rsidRPr="009663A9">
        <w:rPr>
          <w:noProof/>
          <w:color w:val="000000"/>
          <w:lang w:val="fi-FI"/>
        </w:rPr>
        <w:t xml:space="preserve">Niidutaimedele sobib pigem kuivem ja toitainetevaesem muld, eelistada </w:t>
      </w:r>
      <w:r w:rsidR="00AE7A4D" w:rsidRPr="009663A9">
        <w:rPr>
          <w:noProof/>
          <w:color w:val="000000"/>
          <w:lang w:val="fi-FI"/>
        </w:rPr>
        <w:t xml:space="preserve">võiks </w:t>
      </w:r>
      <w:r w:rsidRPr="009663A9">
        <w:rPr>
          <w:noProof/>
          <w:color w:val="000000"/>
          <w:lang w:val="fi-FI"/>
        </w:rPr>
        <w:t xml:space="preserve">päikselisemat kohta varjulisele. Parema tulemuse saab, kui eemaldada murukamar täielikult või kaevata pinnas ümber ning eemaldada </w:t>
      </w:r>
      <w:r w:rsidR="008F19F2" w:rsidRPr="009663A9">
        <w:rPr>
          <w:noProof/>
          <w:color w:val="000000"/>
          <w:lang w:val="fi-FI"/>
        </w:rPr>
        <w:t xml:space="preserve">sealt </w:t>
      </w:r>
      <w:r w:rsidRPr="009663A9">
        <w:rPr>
          <w:noProof/>
          <w:color w:val="000000"/>
          <w:lang w:val="fi-FI"/>
        </w:rPr>
        <w:t>kõik taimede juured.</w:t>
      </w:r>
    </w:p>
    <w:p w14:paraId="124148B2" w14:textId="1791DE43" w:rsidR="00353561" w:rsidRPr="009663A9" w:rsidRDefault="00353561" w:rsidP="0065399C">
      <w:pPr>
        <w:pStyle w:val="Normaallaadveeb"/>
        <w:spacing w:before="240" w:beforeAutospacing="0" w:after="240" w:afterAutospacing="0"/>
        <w:rPr>
          <w:noProof/>
          <w:sz w:val="28"/>
          <w:szCs w:val="28"/>
          <w:lang w:val="fi-FI"/>
        </w:rPr>
      </w:pPr>
      <w:r w:rsidRPr="009663A9">
        <w:rPr>
          <w:b/>
          <w:bCs/>
          <w:noProof/>
          <w:color w:val="000000"/>
          <w:lang w:val="fi-FI"/>
        </w:rPr>
        <w:t>2.</w:t>
      </w:r>
      <w:r w:rsidR="0065399C" w:rsidRPr="009663A9">
        <w:rPr>
          <w:noProof/>
          <w:color w:val="000000"/>
          <w:sz w:val="16"/>
          <w:szCs w:val="16"/>
          <w:lang w:val="fi-FI"/>
        </w:rPr>
        <w:t xml:space="preserve"> </w:t>
      </w:r>
      <w:r w:rsidRPr="009663A9">
        <w:rPr>
          <w:b/>
          <w:bCs/>
          <w:noProof/>
          <w:color w:val="000000"/>
          <w:lang w:val="fi-FI"/>
        </w:rPr>
        <w:t>Niidutaimede seemned</w:t>
      </w:r>
    </w:p>
    <w:p w14:paraId="6D8E9D7E" w14:textId="0F349FEF" w:rsidR="00353561" w:rsidRPr="009663A9" w:rsidRDefault="00353561" w:rsidP="0065399C">
      <w:pPr>
        <w:pStyle w:val="Normaallaadveeb"/>
        <w:spacing w:before="240" w:beforeAutospacing="0" w:after="240" w:afterAutospacing="0"/>
        <w:rPr>
          <w:noProof/>
          <w:sz w:val="28"/>
          <w:szCs w:val="28"/>
          <w:lang w:val="fi-FI"/>
        </w:rPr>
      </w:pPr>
      <w:r w:rsidRPr="009663A9">
        <w:rPr>
          <w:noProof/>
          <w:color w:val="000000"/>
          <w:lang w:val="fi-FI"/>
        </w:rPr>
        <w:t>Niidulillede kasvuala rajamiseks võiks kasutada kodumaise päritoluga taimede seemneid, sest nii aita</w:t>
      </w:r>
      <w:r w:rsidR="0065399C" w:rsidRPr="009663A9">
        <w:rPr>
          <w:noProof/>
          <w:color w:val="000000"/>
          <w:lang w:val="fi-FI"/>
        </w:rPr>
        <w:t>me</w:t>
      </w:r>
      <w:r w:rsidRPr="009663A9">
        <w:rPr>
          <w:noProof/>
          <w:color w:val="000000"/>
          <w:lang w:val="fi-FI"/>
        </w:rPr>
        <w:t xml:space="preserve"> kaasa </w:t>
      </w:r>
      <w:r w:rsidR="00385DB4" w:rsidRPr="009663A9">
        <w:rPr>
          <w:noProof/>
          <w:color w:val="000000"/>
          <w:lang w:val="fi-FI"/>
        </w:rPr>
        <w:t xml:space="preserve">Eesti loodusele omase </w:t>
      </w:r>
      <w:r w:rsidRPr="009663A9">
        <w:rPr>
          <w:noProof/>
          <w:color w:val="000000"/>
          <w:lang w:val="fi-FI"/>
        </w:rPr>
        <w:t xml:space="preserve">liigilise mitmekesisuse säilimisele. </w:t>
      </w:r>
      <w:r w:rsidR="0014082E" w:rsidRPr="009663A9">
        <w:rPr>
          <w:noProof/>
          <w:color w:val="000000"/>
          <w:lang w:val="fi-FI"/>
        </w:rPr>
        <w:t>Kui soovid seda tööd nüüd kohe ette võtta, kuid sul pole seemneid, esita oma seemnesoov talguveebis. Edaspidi on</w:t>
      </w:r>
      <w:r w:rsidRPr="009663A9">
        <w:rPr>
          <w:noProof/>
          <w:color w:val="000000"/>
          <w:lang w:val="fi-FI"/>
        </w:rPr>
        <w:t xml:space="preserve"> võimaluseks niita suve lõpus sobivast kohast heina ja laotada ettevalmistatud alale, kust seemned ise mulda varisevad. Teise variandina võib välja valida niidud, kus kasvavad soovitud taimed ja seemnete valmimisel neid sealt ka korjata. Lisaks saab kodumaise päritoluga seemneid osta näiteks firmast Nordic Botanical.</w:t>
      </w:r>
    </w:p>
    <w:p w14:paraId="133CD9E5" w14:textId="56A5E014" w:rsidR="00353561" w:rsidRPr="009663A9" w:rsidRDefault="00353561" w:rsidP="0065399C">
      <w:pPr>
        <w:pStyle w:val="Normaallaadveeb"/>
        <w:spacing w:before="240" w:beforeAutospacing="0" w:after="240" w:afterAutospacing="0"/>
        <w:rPr>
          <w:noProof/>
          <w:sz w:val="28"/>
          <w:szCs w:val="28"/>
          <w:lang w:val="fi-FI"/>
        </w:rPr>
      </w:pPr>
      <w:r w:rsidRPr="009663A9">
        <w:rPr>
          <w:b/>
          <w:bCs/>
          <w:noProof/>
          <w:color w:val="000000"/>
          <w:lang w:val="fi-FI"/>
        </w:rPr>
        <w:t>3.</w:t>
      </w:r>
      <w:r w:rsidRPr="009663A9">
        <w:rPr>
          <w:noProof/>
          <w:color w:val="000000"/>
          <w:sz w:val="16"/>
          <w:szCs w:val="16"/>
          <w:lang w:val="fi-FI"/>
        </w:rPr>
        <w:t xml:space="preserve"> </w:t>
      </w:r>
      <w:r w:rsidRPr="009663A9">
        <w:rPr>
          <w:b/>
          <w:bCs/>
          <w:noProof/>
          <w:color w:val="000000"/>
          <w:lang w:val="fi-FI"/>
        </w:rPr>
        <w:t>Niidulillede kasvuala hooldamine</w:t>
      </w:r>
    </w:p>
    <w:p w14:paraId="207FE80E" w14:textId="1E662BBB" w:rsidR="00353561" w:rsidRPr="009663A9" w:rsidRDefault="00353561" w:rsidP="0065399C">
      <w:pPr>
        <w:pStyle w:val="Normaallaadveeb"/>
        <w:spacing w:before="240" w:beforeAutospacing="0" w:after="240" w:afterAutospacing="0"/>
        <w:rPr>
          <w:noProof/>
          <w:color w:val="000000"/>
          <w:lang w:val="fi-FI"/>
        </w:rPr>
      </w:pPr>
      <w:r w:rsidRPr="009663A9">
        <w:rPr>
          <w:noProof/>
          <w:color w:val="000000"/>
          <w:lang w:val="fi-FI"/>
        </w:rPr>
        <w:t>Tavaliselt paistavad esimesel aastal pigem silma üheaastased taimed, näiteks rukkilill</w:t>
      </w:r>
      <w:r w:rsidR="00385DB4" w:rsidRPr="009663A9">
        <w:rPr>
          <w:noProof/>
          <w:color w:val="000000"/>
          <w:lang w:val="fi-FI"/>
        </w:rPr>
        <w:t>, nisulill, põldmagun ja põldvaresjalg</w:t>
      </w:r>
      <w:r w:rsidRPr="009663A9">
        <w:rPr>
          <w:noProof/>
          <w:color w:val="000000"/>
          <w:lang w:val="fi-FI"/>
        </w:rPr>
        <w:t>. Järgmistel aastatel hakkavad õitsema mitmeaastased niidulilled, kuid õiterikkuse suurendamiseks võib igal aastal teha lisakülvi. Kõige parem aeg niidulillede kasvuala niitmiseks on suve teises pooles, kui enamik taimi on õitsenud.</w:t>
      </w:r>
    </w:p>
    <w:p w14:paraId="5AEC7B72" w14:textId="77777777" w:rsidR="004B5E4B" w:rsidRPr="00344C9B" w:rsidRDefault="004B5E4B" w:rsidP="004B5E4B">
      <w:pPr>
        <w:rPr>
          <w:rFonts w:cs="Times New Roman"/>
          <w:i/>
          <w:iCs/>
        </w:rPr>
      </w:pPr>
      <w:r w:rsidRPr="00344C9B">
        <w:rPr>
          <w:rFonts w:cs="Times New Roman"/>
          <w:i/>
          <w:iCs/>
        </w:rPr>
        <w:t>Allikas: www.teeme</w:t>
      </w:r>
      <w:r>
        <w:rPr>
          <w:rFonts w:cs="Times New Roman"/>
          <w:i/>
          <w:iCs/>
        </w:rPr>
        <w:t>a</w:t>
      </w:r>
      <w:r w:rsidRPr="00344C9B">
        <w:rPr>
          <w:rFonts w:cs="Times New Roman"/>
          <w:i/>
          <w:iCs/>
        </w:rPr>
        <w:t>ra.ee</w:t>
      </w:r>
    </w:p>
    <w:p w14:paraId="14BA7EB9" w14:textId="77777777" w:rsidR="001A11B2" w:rsidRDefault="001A11B2" w:rsidP="0065399C"/>
    <w:sectPr w:rsidR="001A1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61"/>
    <w:rsid w:val="000A7931"/>
    <w:rsid w:val="0014082E"/>
    <w:rsid w:val="001A11B2"/>
    <w:rsid w:val="001C283F"/>
    <w:rsid w:val="00353561"/>
    <w:rsid w:val="00380E49"/>
    <w:rsid w:val="00385DB4"/>
    <w:rsid w:val="00426D68"/>
    <w:rsid w:val="004B5E4B"/>
    <w:rsid w:val="00535D01"/>
    <w:rsid w:val="005E1B50"/>
    <w:rsid w:val="0065399C"/>
    <w:rsid w:val="007B39D3"/>
    <w:rsid w:val="00842171"/>
    <w:rsid w:val="008A4EFD"/>
    <w:rsid w:val="008F19F2"/>
    <w:rsid w:val="009419AF"/>
    <w:rsid w:val="009663A9"/>
    <w:rsid w:val="009D6E1D"/>
    <w:rsid w:val="00AE7A4D"/>
    <w:rsid w:val="00BD06DB"/>
    <w:rsid w:val="00C33F8E"/>
    <w:rsid w:val="00F7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B7E3"/>
  <w15:chartTrackingRefBased/>
  <w15:docId w15:val="{6369D944-5AAF-4D5D-B793-3FC07F37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C283F"/>
    <w:rPr>
      <w:rFonts w:ascii="Times New Roman" w:hAnsi="Times New Roman"/>
      <w:noProof/>
      <w:sz w:val="24"/>
      <w:lang w:val="et-EE"/>
    </w:rPr>
  </w:style>
  <w:style w:type="paragraph" w:styleId="Pealkiri1">
    <w:name w:val="heading 1"/>
    <w:basedOn w:val="Normaallaad"/>
    <w:next w:val="Normaallaad"/>
    <w:link w:val="Pealkiri1Mrk"/>
    <w:uiPriority w:val="9"/>
    <w:qFormat/>
    <w:rsid w:val="007B39D3"/>
    <w:pPr>
      <w:keepNext/>
      <w:keepLines/>
      <w:spacing w:before="240" w:after="0"/>
      <w:outlineLvl w:val="0"/>
    </w:pPr>
    <w:rPr>
      <w:rFonts w:eastAsiaTheme="majorEastAsia" w:cstheme="majorBidi"/>
      <w:b/>
      <w:sz w:val="32"/>
      <w:szCs w:val="32"/>
    </w:rPr>
  </w:style>
  <w:style w:type="paragraph" w:styleId="Pealkiri2">
    <w:name w:val="heading 2"/>
    <w:basedOn w:val="Normaallaad"/>
    <w:next w:val="Normaallaad"/>
    <w:link w:val="Pealkiri2Mrk"/>
    <w:uiPriority w:val="9"/>
    <w:unhideWhenUsed/>
    <w:qFormat/>
    <w:rsid w:val="007B39D3"/>
    <w:pPr>
      <w:keepNext/>
      <w:keepLines/>
      <w:spacing w:before="40" w:after="0"/>
      <w:outlineLvl w:val="1"/>
    </w:pPr>
    <w:rPr>
      <w:rFonts w:eastAsiaTheme="majorEastAsia" w:cstheme="majorBidi"/>
      <w:b/>
      <w:sz w:val="28"/>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B39D3"/>
    <w:rPr>
      <w:rFonts w:ascii="Times New Roman" w:eastAsiaTheme="majorEastAsia" w:hAnsi="Times New Roman" w:cstheme="majorBidi"/>
      <w:b/>
      <w:noProof/>
      <w:sz w:val="32"/>
      <w:szCs w:val="32"/>
      <w:lang w:val="et-EE"/>
    </w:rPr>
  </w:style>
  <w:style w:type="character" w:customStyle="1" w:styleId="Pealkiri2Mrk">
    <w:name w:val="Pealkiri 2 Märk"/>
    <w:basedOn w:val="Liguvaikefont"/>
    <w:link w:val="Pealkiri2"/>
    <w:uiPriority w:val="9"/>
    <w:rsid w:val="007B39D3"/>
    <w:rPr>
      <w:rFonts w:ascii="Times New Roman" w:eastAsiaTheme="majorEastAsia" w:hAnsi="Times New Roman" w:cstheme="majorBidi"/>
      <w:b/>
      <w:noProof/>
      <w:sz w:val="28"/>
      <w:szCs w:val="26"/>
      <w:lang w:val="et-EE"/>
    </w:rPr>
  </w:style>
  <w:style w:type="paragraph" w:styleId="Normaallaadveeb">
    <w:name w:val="Normal (Web)"/>
    <w:basedOn w:val="Normaallaad"/>
    <w:uiPriority w:val="99"/>
    <w:semiHidden/>
    <w:unhideWhenUsed/>
    <w:rsid w:val="00353561"/>
    <w:pPr>
      <w:spacing w:before="100" w:beforeAutospacing="1" w:after="100" w:afterAutospacing="1" w:line="240" w:lineRule="auto"/>
    </w:pPr>
    <w:rPr>
      <w:rFonts w:eastAsia="Times New Roman" w:cs="Times New Roman"/>
      <w:noProof w:val="0"/>
      <w:szCs w:val="24"/>
      <w:lang w:val="en-US"/>
    </w:rPr>
  </w:style>
  <w:style w:type="character" w:customStyle="1" w:styleId="apple-tab-span">
    <w:name w:val="apple-tab-span"/>
    <w:basedOn w:val="Liguvaikefont"/>
    <w:rsid w:val="0035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1500</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Võsaste Mirjam</dc:creator>
  <cp:keywords/>
  <dc:description/>
  <cp:lastModifiedBy>Heli Üksik</cp:lastModifiedBy>
  <cp:revision>2</cp:revision>
  <dcterms:created xsi:type="dcterms:W3CDTF">2021-04-26T11:26:00Z</dcterms:created>
  <dcterms:modified xsi:type="dcterms:W3CDTF">2021-04-26T11:26:00Z</dcterms:modified>
</cp:coreProperties>
</file>